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64B" w14:textId="46AD15ED" w:rsidR="003A3D9E" w:rsidRDefault="002E6ECB" w:rsidP="00F20752">
      <w:pPr>
        <w:spacing w:after="120"/>
        <w:jc w:val="both"/>
      </w:pPr>
      <w:r w:rsidRPr="00837307">
        <w:t>Th</w:t>
      </w:r>
      <w:r w:rsidR="001C018D">
        <w:t xml:space="preserve">e most recent </w:t>
      </w:r>
      <w:r w:rsidRPr="005E3935">
        <w:rPr>
          <w:b/>
        </w:rPr>
        <w:t>Parish Council Meeting</w:t>
      </w:r>
      <w:r w:rsidRPr="005E3935">
        <w:t xml:space="preserve"> </w:t>
      </w:r>
      <w:r w:rsidR="00F20752">
        <w:t xml:space="preserve">was </w:t>
      </w:r>
      <w:r w:rsidRPr="005E3935">
        <w:t xml:space="preserve">held on Wednesday </w:t>
      </w:r>
      <w:r w:rsidR="00EF646E">
        <w:t>9</w:t>
      </w:r>
      <w:r w:rsidRPr="00C63328">
        <w:rPr>
          <w:vertAlign w:val="superscript"/>
        </w:rPr>
        <w:t>th</w:t>
      </w:r>
      <w:r>
        <w:t xml:space="preserve"> </w:t>
      </w:r>
      <w:r w:rsidR="00EF646E">
        <w:t xml:space="preserve">September </w:t>
      </w:r>
      <w:r w:rsidR="00C50746">
        <w:t>20</w:t>
      </w:r>
      <w:r w:rsidR="001F19FC">
        <w:t>20</w:t>
      </w:r>
      <w:r w:rsidRPr="005E3935">
        <w:t xml:space="preserve"> </w:t>
      </w:r>
      <w:r w:rsidR="00626CB2">
        <w:t>using the Zoom conferencing facility</w:t>
      </w:r>
      <w:r w:rsidR="00F20752">
        <w:t xml:space="preserve">.  </w:t>
      </w:r>
      <w:r w:rsidR="00F43A83">
        <w:t xml:space="preserve">Present were Parish Councillors </w:t>
      </w:r>
      <w:r w:rsidR="00C64C9E">
        <w:t xml:space="preserve">Graham Bates, </w:t>
      </w:r>
      <w:r w:rsidR="00F55AA6">
        <w:t xml:space="preserve">Stewart Briggs, </w:t>
      </w:r>
      <w:r w:rsidR="00F20752">
        <w:t>Peter Chase (Chairman)</w:t>
      </w:r>
      <w:r w:rsidR="00F43A83">
        <w:t xml:space="preserve">, </w:t>
      </w:r>
      <w:r w:rsidR="00802BD1">
        <w:t xml:space="preserve">Harry Fowler, </w:t>
      </w:r>
      <w:r w:rsidR="00F74D07">
        <w:t>Chris Gee,</w:t>
      </w:r>
      <w:r w:rsidR="00F74D07" w:rsidRPr="00FC23B8">
        <w:t xml:space="preserve"> </w:t>
      </w:r>
      <w:r w:rsidR="00F74D07">
        <w:t>Alan Jacobs</w:t>
      </w:r>
      <w:r w:rsidR="00EF646E">
        <w:t>, Francia Slade</w:t>
      </w:r>
      <w:r w:rsidR="00F74D07">
        <w:t xml:space="preserve"> </w:t>
      </w:r>
      <w:r w:rsidR="00BB194E">
        <w:t>and Joe Warren</w:t>
      </w:r>
      <w:r w:rsidR="000134BF">
        <w:t xml:space="preserve">.  </w:t>
      </w:r>
      <w:r w:rsidR="00683EA6">
        <w:t xml:space="preserve">Apologies were received from Councillor </w:t>
      </w:r>
      <w:r w:rsidR="00EF646E">
        <w:t>Krys Osuch</w:t>
      </w:r>
      <w:r w:rsidR="00683EA6">
        <w:t xml:space="preserve">. </w:t>
      </w:r>
      <w:r w:rsidR="00BB194E">
        <w:t>Borough Councillor</w:t>
      </w:r>
      <w:r w:rsidR="001F19FC">
        <w:t>s</w:t>
      </w:r>
      <w:r w:rsidR="00BB194E">
        <w:t xml:space="preserve"> Jon Gambold</w:t>
      </w:r>
      <w:r w:rsidR="00EF646E">
        <w:t xml:space="preserve"> and</w:t>
      </w:r>
      <w:r w:rsidR="001F19FC">
        <w:t xml:space="preserve"> Roger Rigby</w:t>
      </w:r>
      <w:r w:rsidR="00BB194E">
        <w:t xml:space="preserve">, </w:t>
      </w:r>
      <w:r w:rsidR="0076416A">
        <w:t xml:space="preserve">Clerk </w:t>
      </w:r>
      <w:r w:rsidR="00EF646E">
        <w:t xml:space="preserve">Karen Cotton, </w:t>
      </w:r>
      <w:r w:rsidR="00EF6303">
        <w:t>three</w:t>
      </w:r>
      <w:r w:rsidR="00167667">
        <w:t xml:space="preserve"> </w:t>
      </w:r>
      <w:r w:rsidR="00F43A83">
        <w:t>member</w:t>
      </w:r>
      <w:r w:rsidR="00FC23B8">
        <w:t>s</w:t>
      </w:r>
      <w:r w:rsidR="00F43A83">
        <w:t xml:space="preserve"> of the public </w:t>
      </w:r>
      <w:r w:rsidR="00EF646E">
        <w:t xml:space="preserve">and </w:t>
      </w:r>
      <w:r w:rsidR="00EF6303">
        <w:t>“</w:t>
      </w:r>
      <w:r w:rsidR="00EF646E">
        <w:t>G</w:t>
      </w:r>
      <w:r w:rsidR="00EF6303">
        <w:t>rea</w:t>
      </w:r>
      <w:r w:rsidR="00EF646E">
        <w:t>t Denham action group</w:t>
      </w:r>
      <w:r w:rsidR="00EF6303">
        <w:t>”</w:t>
      </w:r>
      <w:r w:rsidR="00EF646E">
        <w:t xml:space="preserve"> chair Brian Cox </w:t>
      </w:r>
      <w:r w:rsidR="00F43A83">
        <w:t>were also present.</w:t>
      </w:r>
    </w:p>
    <w:p w14:paraId="426B9ACF" w14:textId="16A116B9" w:rsidR="00EF646E" w:rsidRDefault="00EF646E" w:rsidP="00F20752">
      <w:pPr>
        <w:spacing w:after="120"/>
        <w:jc w:val="both"/>
      </w:pPr>
      <w:r>
        <w:t>OUR NEW CLERK</w:t>
      </w:r>
    </w:p>
    <w:p w14:paraId="3CF16583" w14:textId="0A057EF8" w:rsidR="00EF646E" w:rsidRDefault="00EF646E" w:rsidP="00F20752">
      <w:pPr>
        <w:spacing w:after="120"/>
        <w:jc w:val="both"/>
      </w:pPr>
      <w:r>
        <w:t>We were pleased to welcome to the meeting Mrs Karen Cotton, who has been appointed as our Parish Clerk and “Responsible Financial Officer” as of 1</w:t>
      </w:r>
      <w:r w:rsidRPr="00EF646E">
        <w:rPr>
          <w:vertAlign w:val="superscript"/>
        </w:rPr>
        <w:t>st</w:t>
      </w:r>
      <w:r>
        <w:t xml:space="preserve"> September.  Karen lives in the village and has varied experience from both business and voluntary roles.  She has already got her teeth into things by helping to progress re-opening of the </w:t>
      </w:r>
      <w:r w:rsidR="00EF6303">
        <w:t>children’s</w:t>
      </w:r>
      <w:r>
        <w:t xml:space="preserve"> play areas at the Pavilion, and she and I are now almost there with our annual audit process too.</w:t>
      </w:r>
    </w:p>
    <w:p w14:paraId="1785FB59" w14:textId="617AE337" w:rsidR="00382921" w:rsidRDefault="00382921" w:rsidP="00F20752">
      <w:pPr>
        <w:spacing w:after="120"/>
        <w:jc w:val="both"/>
      </w:pPr>
      <w:r>
        <w:t>PUBLIC OPEN SESSION</w:t>
      </w:r>
    </w:p>
    <w:p w14:paraId="124EB434" w14:textId="74C776A1" w:rsidR="00F62085" w:rsidRDefault="00F62085" w:rsidP="00F20752">
      <w:pPr>
        <w:spacing w:after="120"/>
        <w:jc w:val="both"/>
      </w:pPr>
      <w:r>
        <w:t xml:space="preserve">Following a summer in which trees, bushes and weeds seem to have grown more energetically than ever, </w:t>
      </w:r>
      <w:proofErr w:type="gramStart"/>
      <w:r>
        <w:t>a number of</w:t>
      </w:r>
      <w:proofErr w:type="gramEnd"/>
      <w:r>
        <w:t xml:space="preserve"> trees have been singled out for pruning to ensure people can still walk under them along footpaths.  We were grateful to an attending member of the public who drew our attention to the cherry tree on Deep Spinney, near the junction with Gold Lane, next to the small electricity sub-station.  The branches are now hanging down into the sub-station, as well as too low over the pavement, and the Clerk was asked to get this specimen pruned back as a priority.</w:t>
      </w:r>
    </w:p>
    <w:p w14:paraId="231F0656" w14:textId="77714FAE" w:rsidR="00F62085" w:rsidRDefault="00F62085" w:rsidP="00F20752">
      <w:pPr>
        <w:spacing w:after="120"/>
        <w:jc w:val="both"/>
      </w:pPr>
      <w:r>
        <w:t xml:space="preserve">Other trees in </w:t>
      </w:r>
      <w:proofErr w:type="spellStart"/>
      <w:r>
        <w:t>Darlow</w:t>
      </w:r>
      <w:proofErr w:type="spellEnd"/>
      <w:r>
        <w:t xml:space="preserve"> Drive, Main Road at Kings Corner and near the hospital will also be cut back.</w:t>
      </w:r>
    </w:p>
    <w:p w14:paraId="510AB04F" w14:textId="4AA9ACEA" w:rsidR="00F62085" w:rsidRDefault="00F62085" w:rsidP="00F20752">
      <w:pPr>
        <w:spacing w:after="120"/>
        <w:jc w:val="both"/>
      </w:pPr>
      <w:r>
        <w:t>Mr Glasper, who has helped procure and manage SID, our Speed Indication Device</w:t>
      </w:r>
      <w:r w:rsidR="00EF6303">
        <w:t xml:space="preserve"> in Gold Lane</w:t>
      </w:r>
      <w:r>
        <w:t xml:space="preserve">, updated the meeting.  He and others are also now an official </w:t>
      </w:r>
      <w:proofErr w:type="spellStart"/>
      <w:r>
        <w:t>speedwatch</w:t>
      </w:r>
      <w:proofErr w:type="spellEnd"/>
      <w:r>
        <w:t xml:space="preserve"> group.  Borough recently refused them permission to monitor drivers on Bromham Road, so they have turned their attention to Biddenham Turn.  After a fair amount of discussion, it was agreed we should </w:t>
      </w:r>
      <w:r w:rsidR="00EF6303">
        <w:t xml:space="preserve">also </w:t>
      </w:r>
      <w:r>
        <w:t xml:space="preserve">move SID to that </w:t>
      </w:r>
      <w:proofErr w:type="gramStart"/>
      <w:r>
        <w:t>road, and</w:t>
      </w:r>
      <w:proofErr w:type="gramEnd"/>
      <w:r>
        <w:t xml:space="preserve"> be ready to commission the Borough Council to </w:t>
      </w:r>
      <w:r w:rsidR="007E7DA7">
        <w:t>carry out an official speed survey.  Reports of speeding on Biddenham Turn suggest we will need to collect some hard evidence and then engage with the police to carry out enforcement activity.  Watch this space!</w:t>
      </w:r>
    </w:p>
    <w:p w14:paraId="23B5E503" w14:textId="27085FE6" w:rsidR="00EC0D23" w:rsidRDefault="00EC0D23" w:rsidP="00F20752">
      <w:pPr>
        <w:spacing w:after="120"/>
        <w:jc w:val="both"/>
      </w:pPr>
      <w:r>
        <w:t>GOLF COURSE ACTION GROUP</w:t>
      </w:r>
    </w:p>
    <w:p w14:paraId="4CF864B8" w14:textId="6BEDFAA8" w:rsidR="007E7DA7" w:rsidRDefault="007E7DA7" w:rsidP="00F20752">
      <w:pPr>
        <w:spacing w:after="120"/>
        <w:jc w:val="both"/>
      </w:pPr>
      <w:r>
        <w:t xml:space="preserve">Brian Cox, a resident of Great Denham, attended the meeting at our invitation to update us on the activities of the recently formed action group (of which he is chair) seeking to save the golf course.  The sad fact is that golfing will </w:t>
      </w:r>
      <w:proofErr w:type="gramStart"/>
      <w:r>
        <w:t>definitely ceas</w:t>
      </w:r>
      <w:r w:rsidR="00EC0D23">
        <w:t>e</w:t>
      </w:r>
      <w:proofErr w:type="gramEnd"/>
      <w:r w:rsidR="00EC0D23">
        <w:t xml:space="preserve"> </w:t>
      </w:r>
      <w:r>
        <w:t xml:space="preserve">in its current form from mid-October, and the land repurposed by its owner, the Old Ford End Trust (aka </w:t>
      </w:r>
      <w:proofErr w:type="spellStart"/>
      <w:r>
        <w:t>Wingfields</w:t>
      </w:r>
      <w:proofErr w:type="spellEnd"/>
      <w:r>
        <w:t xml:space="preserve">).  Brian told us how residents, particularly in Great Denham, feel their properties are being devalued by this change, and many residents of both parishes are deeply concerned about the possibility of </w:t>
      </w:r>
      <w:proofErr w:type="gramStart"/>
      <w:r>
        <w:t>house-building</w:t>
      </w:r>
      <w:proofErr w:type="gramEnd"/>
      <w:r>
        <w:t xml:space="preserve"> ultimately taking place.</w:t>
      </w:r>
    </w:p>
    <w:p w14:paraId="2FE29399" w14:textId="703D5FDA" w:rsidR="007E7DA7" w:rsidRDefault="007E7DA7" w:rsidP="00F20752">
      <w:pPr>
        <w:spacing w:after="120"/>
        <w:jc w:val="both"/>
      </w:pPr>
      <w:r>
        <w:t xml:space="preserve">The action group is appealing to the landowner to reconsider their decision.  In common with both Parish Councils, the group considers the idea that repurposing the clubhouse and the greenkeeper’s compound </w:t>
      </w:r>
      <w:r w:rsidR="00EF6303">
        <w:t xml:space="preserve">will </w:t>
      </w:r>
      <w:r>
        <w:t xml:space="preserve">increase revenues from the land is highly </w:t>
      </w:r>
      <w:r w:rsidR="00EF6303">
        <w:t>doubtful</w:t>
      </w:r>
      <w:r>
        <w:t>.  Is this simpl</w:t>
      </w:r>
      <w:r w:rsidR="00EF6303">
        <w:t>y</w:t>
      </w:r>
      <w:r>
        <w:t xml:space="preserve"> a smokescreen for </w:t>
      </w:r>
      <w:r w:rsidR="00EC0D23">
        <w:t xml:space="preserve">allowing the land to become “disused” and therefore easier to argue be used for housing?  Brian explained the action group is </w:t>
      </w:r>
      <w:r w:rsidR="00EF6303">
        <w:t xml:space="preserve">suggesting </w:t>
      </w:r>
      <w:r w:rsidR="00EC0D23">
        <w:t>retain</w:t>
      </w:r>
      <w:r w:rsidR="00EF6303">
        <w:t>ing</w:t>
      </w:r>
      <w:r w:rsidR="00EC0D23">
        <w:t xml:space="preserve"> golfing as the land’s purpose, with local volunteers offering to form a new not-for-profit golf club which would pay the landowner a reasonable, reliable rent.</w:t>
      </w:r>
    </w:p>
    <w:p w14:paraId="677B2087" w14:textId="32008242" w:rsidR="00EC0D23" w:rsidRDefault="00EC0D23" w:rsidP="00F20752">
      <w:pPr>
        <w:spacing w:after="120"/>
        <w:jc w:val="both"/>
      </w:pPr>
      <w:r>
        <w:t xml:space="preserve">I followed up Brian’s comments with my own news </w:t>
      </w:r>
      <w:r w:rsidR="00EF6303">
        <w:t>about</w:t>
      </w:r>
      <w:r>
        <w:t xml:space="preserve"> a call with the landowner’s agents on 4</w:t>
      </w:r>
      <w:r w:rsidRPr="00EC0D23">
        <w:rPr>
          <w:vertAlign w:val="superscript"/>
        </w:rPr>
        <w:t>th</w:t>
      </w:r>
      <w:r>
        <w:t xml:space="preserve"> September</w:t>
      </w:r>
      <w:r w:rsidR="00EF6303">
        <w:t xml:space="preserve"> organised by our local MP, and which Mayor Dave Hodgson also attended.  On that call</w:t>
      </w:r>
      <w:r>
        <w:t xml:space="preserve">, </w:t>
      </w:r>
      <w:r w:rsidR="00EF6303">
        <w:t xml:space="preserve">the agents </w:t>
      </w:r>
      <w:r>
        <w:t xml:space="preserve">agreed to regular monthly meetings with the two Parish Councils.  We agreed that it is best for these to be separate from any communication between the agents and the action group, as we will want to adopt different tactics for influencing </w:t>
      </w:r>
      <w:r>
        <w:lastRenderedPageBreak/>
        <w:t>them.  However, we will continue to communicate and coordinate with each other.</w:t>
      </w:r>
      <w:r w:rsidR="00EF6303">
        <w:t xml:space="preserve">  The first such call is now scheduled for 2</w:t>
      </w:r>
      <w:r w:rsidR="00EF6303" w:rsidRPr="00EF6303">
        <w:rPr>
          <w:vertAlign w:val="superscript"/>
        </w:rPr>
        <w:t>nd</w:t>
      </w:r>
      <w:r w:rsidR="00EF6303">
        <w:t xml:space="preserve"> October.</w:t>
      </w:r>
    </w:p>
    <w:p w14:paraId="13C9BE43" w14:textId="7794A062" w:rsidR="00EC0D23" w:rsidRDefault="00EC0D23" w:rsidP="00F20752">
      <w:pPr>
        <w:spacing w:after="120"/>
        <w:jc w:val="both"/>
      </w:pPr>
      <w:r>
        <w:t xml:space="preserve">If any Biddenham residents would like to help the action group, please email Brian at </w:t>
      </w:r>
      <w:hyperlink r:id="rId7" w:history="1">
        <w:r w:rsidRPr="001C3CF4">
          <w:rPr>
            <w:rStyle w:val="Hyperlink"/>
          </w:rPr>
          <w:t>coxbrian0@googlemail.com</w:t>
        </w:r>
      </w:hyperlink>
      <w:r>
        <w:t>.</w:t>
      </w:r>
    </w:p>
    <w:p w14:paraId="6A132274" w14:textId="2659464B" w:rsidR="00EC0D23" w:rsidRDefault="00C40FD3" w:rsidP="00F20752">
      <w:pPr>
        <w:spacing w:after="120"/>
        <w:jc w:val="both"/>
      </w:pPr>
      <w:r>
        <w:t>COVID-19</w:t>
      </w:r>
    </w:p>
    <w:p w14:paraId="49EA72E1" w14:textId="0368E3D9" w:rsidR="00C40FD3" w:rsidRDefault="00C40FD3" w:rsidP="00F20752">
      <w:pPr>
        <w:spacing w:after="120"/>
        <w:jc w:val="both"/>
      </w:pPr>
      <w:r>
        <w:t xml:space="preserve">At each meeting since April we have reviewed </w:t>
      </w:r>
      <w:proofErr w:type="gramStart"/>
      <w:r>
        <w:t>whether or not</w:t>
      </w:r>
      <w:proofErr w:type="gramEnd"/>
      <w:r>
        <w:t xml:space="preserve"> to step down our provision of Coronavirus support across the village.  </w:t>
      </w:r>
      <w:r w:rsidR="00EF6303">
        <w:t>S</w:t>
      </w:r>
      <w:r>
        <w:t>adly</w:t>
      </w:r>
      <w:r w:rsidR="00EF6303">
        <w:t>,</w:t>
      </w:r>
      <w:r>
        <w:t xml:space="preserve"> the latest news is hardly allowing us to move in that direction.  Parish Council meetings will continue to take place over Zoom, the helpline and email address will remain in place, and appeals for a new </w:t>
      </w:r>
      <w:proofErr w:type="spellStart"/>
      <w:r>
        <w:t>Covid</w:t>
      </w:r>
      <w:proofErr w:type="spellEnd"/>
      <w:r>
        <w:t xml:space="preserve"> health champion </w:t>
      </w:r>
      <w:r w:rsidR="00EF6303">
        <w:t xml:space="preserve">for Biddenham </w:t>
      </w:r>
      <w:r>
        <w:t xml:space="preserve">have gone out on the </w:t>
      </w:r>
      <w:proofErr w:type="spellStart"/>
      <w:r>
        <w:t>WhatApp</w:t>
      </w:r>
      <w:proofErr w:type="spellEnd"/>
      <w:r>
        <w:t xml:space="preserve"> street groups</w:t>
      </w:r>
      <w:r w:rsidR="00EF6303">
        <w:t xml:space="preserve"> (and someone has now volunteered for this role).</w:t>
      </w:r>
    </w:p>
    <w:p w14:paraId="65AD5C4D" w14:textId="404DF867" w:rsidR="00C40FD3" w:rsidRDefault="00C40FD3" w:rsidP="00F20752">
      <w:pPr>
        <w:spacing w:after="120"/>
        <w:jc w:val="both"/>
      </w:pPr>
      <w:r>
        <w:t xml:space="preserve">One piece of good news, however, is that we </w:t>
      </w:r>
      <w:r w:rsidR="00EF6303">
        <w:t xml:space="preserve">decided we could </w:t>
      </w:r>
      <w:r>
        <w:t>re-open the play areas at the Pavilion.  A new inspection regime has been organised, and a formal risk assessment carried out.  Obviously</w:t>
      </w:r>
      <w:r w:rsidR="00EF6303">
        <w:t>,</w:t>
      </w:r>
      <w:r>
        <w:t xml:space="preserve"> people will use these </w:t>
      </w:r>
      <w:r w:rsidR="00EF6303">
        <w:t xml:space="preserve">areas </w:t>
      </w:r>
      <w:r>
        <w:t>at their own risk, and there are special guidelines on notices that have now been installed.  The Borough Council are continually reviewing their own play area advice, and it was agreed that we will follow it.</w:t>
      </w:r>
    </w:p>
    <w:p w14:paraId="26DF654F" w14:textId="373663D5" w:rsidR="00C40FD3" w:rsidRDefault="00EF6303" w:rsidP="00F20752">
      <w:pPr>
        <w:spacing w:after="120"/>
        <w:jc w:val="both"/>
      </w:pPr>
      <w:r>
        <w:t xml:space="preserve">CAREFUL DRIVER </w:t>
      </w:r>
      <w:r w:rsidR="00C40FD3">
        <w:t>SIGNS</w:t>
      </w:r>
    </w:p>
    <w:p w14:paraId="2D9DE236" w14:textId="083044AF" w:rsidR="00C40FD3" w:rsidRDefault="00C40FD3" w:rsidP="00F20752">
      <w:pPr>
        <w:spacing w:after="120"/>
        <w:jc w:val="both"/>
      </w:pPr>
      <w:r>
        <w:t>Some of you may have spotted new “Biddenham welcomes careful drivers” signs near the edge of the village.  We asked for these and they have been paid for by Bedford Borough Council.  We are not entirely happy with where some of them have been put and may get them moved.  But overall, these signs will “nudge” drivers to drive sensibly and help confirm Biddenham’s identity as a separate place</w:t>
      </w:r>
      <w:r w:rsidR="00EF6303">
        <w:t xml:space="preserve"> within the crowded Bedford urban sprawl</w:t>
      </w:r>
      <w:r>
        <w:t>.</w:t>
      </w:r>
    </w:p>
    <w:p w14:paraId="619296D2" w14:textId="7A3EBB22" w:rsidR="00C40FD3" w:rsidRDefault="00C40FD3" w:rsidP="00F20752">
      <w:pPr>
        <w:spacing w:after="120"/>
        <w:jc w:val="both"/>
      </w:pPr>
      <w:r>
        <w:t xml:space="preserve">You may also be interested to know that Bromham Bridge (which is two-thirds in Biddenham) is to become a 20mph zone.  New signs, including a speed sensitive light up one, for this </w:t>
      </w:r>
      <w:r w:rsidR="00EF6303">
        <w:t xml:space="preserve">speed </w:t>
      </w:r>
      <w:r>
        <w:t>limit are to be installed imminently.</w:t>
      </w:r>
    </w:p>
    <w:p w14:paraId="539E0D3F" w14:textId="4A7D3BE0" w:rsidR="00EF6303" w:rsidRDefault="00EF6303" w:rsidP="00F20752">
      <w:pPr>
        <w:spacing w:after="120"/>
        <w:jc w:val="both"/>
      </w:pPr>
      <w:proofErr w:type="gramStart"/>
      <w:r>
        <w:t>Finally</w:t>
      </w:r>
      <w:proofErr w:type="gramEnd"/>
      <w:r>
        <w:t xml:space="preserve"> on traffic, watch out for the night closures of the A421 happening </w:t>
      </w:r>
      <w:r w:rsidR="004E2D48">
        <w:t>from now until 6</w:t>
      </w:r>
      <w:r w:rsidR="004E2D48" w:rsidRPr="004E2D48">
        <w:rPr>
          <w:vertAlign w:val="superscript"/>
        </w:rPr>
        <w:t>th</w:t>
      </w:r>
      <w:r w:rsidR="004E2D48">
        <w:t xml:space="preserve"> </w:t>
      </w:r>
      <w:r>
        <w:t>October.  This will cause some disruption and long detours for traffic via our village.</w:t>
      </w:r>
    </w:p>
    <w:p w14:paraId="1E94E349" w14:textId="66BB160F" w:rsidR="00C40FD3" w:rsidRDefault="00C40FD3" w:rsidP="00F20752">
      <w:pPr>
        <w:spacing w:after="120"/>
        <w:jc w:val="both"/>
      </w:pPr>
      <w:r>
        <w:t>TOMMY and REMEMBRANCE</w:t>
      </w:r>
    </w:p>
    <w:p w14:paraId="324A2C7E" w14:textId="448949B6" w:rsidR="00C40FD3" w:rsidRDefault="00C40FD3" w:rsidP="00F20752">
      <w:pPr>
        <w:spacing w:after="120"/>
        <w:jc w:val="both"/>
      </w:pPr>
      <w:r>
        <w:t xml:space="preserve">You may be wondering where Tommy went, just as we head towards November and </w:t>
      </w:r>
      <w:r w:rsidR="004E2D48">
        <w:t>R</w:t>
      </w:r>
      <w:r>
        <w:t>emembrance.  Sadly</w:t>
      </w:r>
      <w:r w:rsidR="004E2D48">
        <w:t>,</w:t>
      </w:r>
      <w:r>
        <w:t xml:space="preserve"> </w:t>
      </w:r>
      <w:r w:rsidR="004E2D48">
        <w:t>Tommy</w:t>
      </w:r>
      <w:r>
        <w:t xml:space="preserve"> was vandalised and snapped off at the base.  But </w:t>
      </w:r>
      <w:r w:rsidR="004E2D48">
        <w:t xml:space="preserve">our </w:t>
      </w:r>
      <w:r>
        <w:t>ever-resourceful Borough Councillor</w:t>
      </w:r>
      <w:r w:rsidR="004E2D48">
        <w:t>, Jon</w:t>
      </w:r>
      <w:r>
        <w:t xml:space="preserve"> Gambold</w:t>
      </w:r>
      <w:r w:rsidR="004E2D48">
        <w:t>,</w:t>
      </w:r>
      <w:r>
        <w:t xml:space="preserve"> knows </w:t>
      </w:r>
      <w:r w:rsidR="00EF6303">
        <w:t xml:space="preserve">someone who is even now repairing him and making him stronger than before.  </w:t>
      </w:r>
      <w:proofErr w:type="gramStart"/>
      <w:r w:rsidR="004E2D48">
        <w:t>So</w:t>
      </w:r>
      <w:proofErr w:type="gramEnd"/>
      <w:r w:rsidR="004E2D48">
        <w:t xml:space="preserve"> f</w:t>
      </w:r>
      <w:r w:rsidR="00EF6303">
        <w:t>ear not</w:t>
      </w:r>
      <w:r w:rsidR="004E2D48">
        <w:t>,</w:t>
      </w:r>
      <w:r w:rsidR="00EF6303">
        <w:t xml:space="preserve"> Tommy will return </w:t>
      </w:r>
      <w:r w:rsidR="004E2D48">
        <w:t>very soon</w:t>
      </w:r>
      <w:r w:rsidR="00EF6303">
        <w:t>.</w:t>
      </w:r>
    </w:p>
    <w:p w14:paraId="7143CB27" w14:textId="74947850" w:rsidR="00C52212" w:rsidRDefault="00C52212" w:rsidP="00FC23B8">
      <w:pPr>
        <w:spacing w:after="120"/>
        <w:jc w:val="both"/>
      </w:pPr>
      <w:r>
        <w:t>OUR NEXT MEETING</w:t>
      </w:r>
      <w:r w:rsidR="00575648">
        <w:t xml:space="preserve"> – </w:t>
      </w:r>
      <w:r w:rsidR="00575648" w:rsidRPr="00575648">
        <w:rPr>
          <w:b/>
          <w:bCs/>
        </w:rPr>
        <w:t>IMPORTANT INFO</w:t>
      </w:r>
    </w:p>
    <w:p w14:paraId="50D5919A" w14:textId="632E1FC8" w:rsidR="000A7D5D" w:rsidRDefault="00C64C9E" w:rsidP="000A7D5D">
      <w:pPr>
        <w:spacing w:after="120"/>
        <w:jc w:val="both"/>
      </w:pPr>
      <w:r>
        <w:t>The Parish Council meets every second Wednesday of most months</w:t>
      </w:r>
      <w:r w:rsidR="00A74C24">
        <w:t xml:space="preserve">.  </w:t>
      </w:r>
      <w:r w:rsidR="00D838D3">
        <w:t>We</w:t>
      </w:r>
      <w:r w:rsidR="000A7D5D">
        <w:t xml:space="preserve"> very much welcome hearing from residents</w:t>
      </w:r>
      <w:r w:rsidR="00D838D3">
        <w:t xml:space="preserve">, there being </w:t>
      </w:r>
      <w:r w:rsidR="000A7D5D">
        <w:t xml:space="preserve">a public “open session” near the start for anyone wanting to say something.  Please </w:t>
      </w:r>
      <w:r w:rsidR="00FF6EA8">
        <w:t xml:space="preserve">call </w:t>
      </w:r>
      <w:r w:rsidR="001A7792">
        <w:t xml:space="preserve">in </w:t>
      </w:r>
      <w:r w:rsidR="000A7D5D">
        <w:t>and let us know anything concerning you about our village, or just listen.  Th</w:t>
      </w:r>
      <w:r w:rsidR="00575648">
        <w:t>e</w:t>
      </w:r>
      <w:r w:rsidR="000A7D5D">
        <w:t xml:space="preserve"> </w:t>
      </w:r>
      <w:r w:rsidR="00575648">
        <w:t>date for th</w:t>
      </w:r>
      <w:r w:rsidR="00A74C24">
        <w:t xml:space="preserve">e next </w:t>
      </w:r>
      <w:r w:rsidR="00C31BEB">
        <w:t xml:space="preserve">full </w:t>
      </w:r>
      <w:r w:rsidR="000A7D5D">
        <w:t xml:space="preserve">meeting is </w:t>
      </w:r>
      <w:r w:rsidR="000A7D5D" w:rsidRPr="00382921">
        <w:rPr>
          <w:b/>
          <w:bCs/>
        </w:rPr>
        <w:t xml:space="preserve">Wednesday </w:t>
      </w:r>
      <w:r w:rsidR="00EF6303">
        <w:rPr>
          <w:b/>
          <w:bCs/>
        </w:rPr>
        <w:t>14</w:t>
      </w:r>
      <w:r w:rsidR="000A7D5D" w:rsidRPr="00382921">
        <w:rPr>
          <w:b/>
          <w:bCs/>
          <w:vertAlign w:val="superscript"/>
        </w:rPr>
        <w:t>th</w:t>
      </w:r>
      <w:r w:rsidR="000A7D5D" w:rsidRPr="00382921">
        <w:rPr>
          <w:b/>
          <w:bCs/>
        </w:rPr>
        <w:t xml:space="preserve"> </w:t>
      </w:r>
      <w:r w:rsidR="00EF6303">
        <w:rPr>
          <w:b/>
          <w:bCs/>
        </w:rPr>
        <w:t>Octo</w:t>
      </w:r>
      <w:r w:rsidR="009A79DA">
        <w:rPr>
          <w:b/>
          <w:bCs/>
        </w:rPr>
        <w:t xml:space="preserve">ber </w:t>
      </w:r>
      <w:r w:rsidR="00A74C24">
        <w:t xml:space="preserve">at </w:t>
      </w:r>
      <w:r w:rsidR="00A74C24" w:rsidRPr="00A74C24">
        <w:rPr>
          <w:b/>
          <w:bCs/>
        </w:rPr>
        <w:t>7.30pm</w:t>
      </w:r>
      <w:r w:rsidR="000A7D5D">
        <w:t>.</w:t>
      </w:r>
    </w:p>
    <w:p w14:paraId="5843FBFF" w14:textId="56F9B79E" w:rsidR="004E2D48" w:rsidRPr="00816216" w:rsidRDefault="001A7792" w:rsidP="004E2D48">
      <w:pPr>
        <w:spacing w:after="120"/>
        <w:jc w:val="both"/>
        <w:rPr>
          <w:rFonts w:ascii="Helvetica" w:hAnsi="Helvetica" w:cs="Helvetica"/>
          <w:b/>
          <w:bCs/>
          <w:color w:val="232333"/>
          <w:sz w:val="21"/>
          <w:szCs w:val="21"/>
          <w:shd w:val="clear" w:color="auto" w:fill="FFFFFF"/>
        </w:rPr>
      </w:pPr>
      <w:r>
        <w:t xml:space="preserve">To participate, please </w:t>
      </w:r>
      <w:r w:rsidR="004E2D48">
        <w:t xml:space="preserve">use a computer or tablet by accessing the Internet and carefully entering </w:t>
      </w:r>
      <w:r w:rsidR="004E2D48" w:rsidRPr="00816216">
        <w:rPr>
          <w:b/>
          <w:bCs/>
        </w:rPr>
        <w:t>https://zoom.us/j/</w:t>
      </w:r>
      <w:r w:rsidR="004E2D48">
        <w:rPr>
          <w:b/>
          <w:bCs/>
        </w:rPr>
        <w:t>524544164</w:t>
      </w:r>
    </w:p>
    <w:p w14:paraId="0443DE60" w14:textId="3CC9EBC9" w:rsidR="001A7792" w:rsidRDefault="004E2D48" w:rsidP="000A7D5D">
      <w:pPr>
        <w:spacing w:after="120"/>
        <w:jc w:val="both"/>
      </w:pPr>
      <w:r>
        <w:t xml:space="preserve">Alternatively, use a phone to </w:t>
      </w:r>
      <w:r w:rsidR="00816216">
        <w:t>ring</w:t>
      </w:r>
      <w:r w:rsidR="001A7792">
        <w:t xml:space="preserve"> </w:t>
      </w:r>
      <w:r w:rsidR="00DE2FF6" w:rsidRPr="00382921">
        <w:rPr>
          <w:b/>
          <w:bCs/>
        </w:rPr>
        <w:t>0</w:t>
      </w:r>
      <w:r w:rsidR="00206A32" w:rsidRPr="00206A32">
        <w:rPr>
          <w:b/>
          <w:bCs/>
        </w:rPr>
        <w:t>208 080 6592</w:t>
      </w:r>
      <w:r w:rsidR="00206A32">
        <w:rPr>
          <w:b/>
          <w:bCs/>
        </w:rPr>
        <w:t xml:space="preserve"> </w:t>
      </w:r>
      <w:r w:rsidR="00DE2FF6">
        <w:t xml:space="preserve">and </w:t>
      </w:r>
      <w:r w:rsidR="00382921">
        <w:t xml:space="preserve">then </w:t>
      </w:r>
      <w:r w:rsidR="00DE2FF6">
        <w:t xml:space="preserve">use </w:t>
      </w:r>
      <w:r>
        <w:t xml:space="preserve">its </w:t>
      </w:r>
      <w:r w:rsidR="00DE2FF6">
        <w:t xml:space="preserve">keypad to enter the code </w:t>
      </w:r>
      <w:r w:rsidR="00206A32" w:rsidRPr="00206A32">
        <w:rPr>
          <w:b/>
          <w:bCs/>
        </w:rPr>
        <w:t>524 544 164</w:t>
      </w:r>
      <w:r w:rsidR="00206A32">
        <w:rPr>
          <w:b/>
          <w:bCs/>
        </w:rPr>
        <w:t xml:space="preserve"> </w:t>
      </w:r>
      <w:r w:rsidR="00382921">
        <w:t xml:space="preserve">followed by the </w:t>
      </w:r>
      <w:r w:rsidR="00382921" w:rsidRPr="00382921">
        <w:rPr>
          <w:b/>
          <w:bCs/>
        </w:rPr>
        <w:t>#</w:t>
      </w:r>
      <w:r w:rsidR="00382921">
        <w:t xml:space="preserve"> key</w:t>
      </w:r>
      <w:r w:rsidR="00DE2FF6">
        <w:t xml:space="preserve">.  Calls </w:t>
      </w:r>
      <w:r w:rsidR="00382921">
        <w:t xml:space="preserve">are national rate, </w:t>
      </w:r>
      <w:proofErr w:type="gramStart"/>
      <w:r w:rsidR="00382921">
        <w:t>I’m</w:t>
      </w:r>
      <w:proofErr w:type="gramEnd"/>
      <w:r w:rsidR="00382921">
        <w:t xml:space="preserve"> afraid.</w:t>
      </w:r>
    </w:p>
    <w:p w14:paraId="2C3F934B" w14:textId="1762989A" w:rsidR="00C52212" w:rsidRDefault="00816216" w:rsidP="000F2E04">
      <w:pPr>
        <w:spacing w:after="120"/>
        <w:jc w:val="both"/>
      </w:pPr>
      <w:r>
        <w:t xml:space="preserve">This information </w:t>
      </w:r>
      <w:r w:rsidR="009A79DA">
        <w:t xml:space="preserve">is provided </w:t>
      </w:r>
      <w:r>
        <w:t xml:space="preserve">on </w:t>
      </w:r>
      <w:r w:rsidR="009A79DA">
        <w:t xml:space="preserve">the </w:t>
      </w:r>
      <w:r>
        <w:t xml:space="preserve">village website at </w:t>
      </w:r>
      <w:r w:rsidRPr="009A79DA">
        <w:rPr>
          <w:u w:val="single"/>
        </w:rPr>
        <w:t>biddenham.org.uk</w:t>
      </w:r>
      <w:r>
        <w:t>.</w:t>
      </w:r>
    </w:p>
    <w:p w14:paraId="1E026FA0" w14:textId="73D1588F" w:rsidR="00F43A83" w:rsidRDefault="00582E46" w:rsidP="0062467D">
      <w:r>
        <w:t>Peter Chase</w:t>
      </w:r>
      <w:r w:rsidR="006D5A4B">
        <w:br/>
      </w:r>
      <w:r w:rsidR="00206A32">
        <w:t>C</w:t>
      </w:r>
      <w:r w:rsidR="006D5A4B">
        <w:t>hairman</w:t>
      </w:r>
    </w:p>
    <w:sectPr w:rsidR="00F43A83" w:rsidSect="00D74599">
      <w:headerReference w:type="default" r:id="rId8"/>
      <w:headerReference w:type="first" r:id="rId9"/>
      <w:pgSz w:w="11906" w:h="16838"/>
      <w:pgMar w:top="1440" w:right="707"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C19E" w14:textId="77777777" w:rsidR="00A42369" w:rsidRDefault="00A42369" w:rsidP="00D74599">
      <w:pPr>
        <w:spacing w:after="0" w:line="240" w:lineRule="auto"/>
      </w:pPr>
      <w:r>
        <w:separator/>
      </w:r>
    </w:p>
  </w:endnote>
  <w:endnote w:type="continuationSeparator" w:id="0">
    <w:p w14:paraId="02CE2964" w14:textId="77777777" w:rsidR="00A42369" w:rsidRDefault="00A42369" w:rsidP="00D7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37820" w14:textId="77777777" w:rsidR="00A42369" w:rsidRDefault="00A42369" w:rsidP="00D74599">
      <w:pPr>
        <w:spacing w:after="0" w:line="240" w:lineRule="auto"/>
      </w:pPr>
      <w:r>
        <w:separator/>
      </w:r>
    </w:p>
  </w:footnote>
  <w:footnote w:type="continuationSeparator" w:id="0">
    <w:p w14:paraId="4BA5E7B3" w14:textId="77777777" w:rsidR="00A42369" w:rsidRDefault="00A42369" w:rsidP="00D7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1DDE" w14:textId="77777777" w:rsidR="00C50746" w:rsidRDefault="00C50746" w:rsidP="00D74599">
    <w:pPr>
      <w:pStyle w:val="Header"/>
    </w:pPr>
  </w:p>
  <w:p w14:paraId="1952A132" w14:textId="77777777" w:rsidR="00C50746" w:rsidRDefault="00C5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9833" w14:textId="77777777" w:rsidR="00C50746" w:rsidRDefault="00C50746" w:rsidP="00D74599">
    <w:pPr>
      <w:pStyle w:val="Header"/>
    </w:pPr>
    <w:r>
      <w:rPr>
        <w:noProof/>
        <w:lang w:eastAsia="en-GB"/>
      </w:rPr>
      <mc:AlternateContent>
        <mc:Choice Requires="wps">
          <w:drawing>
            <wp:anchor distT="0" distB="0" distL="114300" distR="114300" simplePos="0" relativeHeight="251661312" behindDoc="0" locked="0" layoutInCell="0" allowOverlap="1" wp14:anchorId="0A1CE67B" wp14:editId="11C2C01F">
              <wp:simplePos x="0" y="0"/>
              <wp:positionH relativeFrom="column">
                <wp:posOffset>1343025</wp:posOffset>
              </wp:positionH>
              <wp:positionV relativeFrom="paragraph">
                <wp:posOffset>14605</wp:posOffset>
              </wp:positionV>
              <wp:extent cx="4200525" cy="755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E67B" id="_x0000_t202" coordsize="21600,21600" o:spt="202" path="m,l,21600r21600,l21600,xe">
              <v:stroke joinstyle="miter"/>
              <v:path gradientshapeok="t" o:connecttype="rect"/>
            </v:shapetype>
            <v:shape id="Text Box 3" o:spid="_x0000_s1026" type="#_x0000_t202" style="position:absolute;margin-left:105.75pt;margin-top:1.15pt;width:330.7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" o:allowincell="f" stroked="f">
              <v:textbo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v:textbox>
            </v:shape>
          </w:pict>
        </mc:Fallback>
      </mc:AlternateContent>
    </w:r>
    <w:r w:rsidRPr="00E74462">
      <w:rPr>
        <w:noProof/>
        <w:lang w:eastAsia="en-GB"/>
      </w:rPr>
      <w:drawing>
        <wp:inline distT="0" distB="0" distL="0" distR="0" wp14:anchorId="77512B04" wp14:editId="7FEC3CC6">
          <wp:extent cx="967740" cy="955675"/>
          <wp:effectExtent l="0" t="0" r="3810" b="0"/>
          <wp:docPr id="6"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955675"/>
                  </a:xfrm>
                  <a:prstGeom prst="rect">
                    <a:avLst/>
                  </a:prstGeom>
                  <a:noFill/>
                  <a:ln>
                    <a:noFill/>
                  </a:ln>
                </pic:spPr>
              </pic:pic>
            </a:graphicData>
          </a:graphic>
        </wp:inline>
      </w:drawing>
    </w:r>
  </w:p>
  <w:p w14:paraId="3AA0D803" w14:textId="77777777" w:rsidR="00C50746" w:rsidRDefault="00C5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D"/>
    <w:rsid w:val="00010617"/>
    <w:rsid w:val="000134BF"/>
    <w:rsid w:val="0001791F"/>
    <w:rsid w:val="00024E74"/>
    <w:rsid w:val="0003075C"/>
    <w:rsid w:val="000323AE"/>
    <w:rsid w:val="0005367C"/>
    <w:rsid w:val="000636DB"/>
    <w:rsid w:val="00067202"/>
    <w:rsid w:val="00072762"/>
    <w:rsid w:val="00074CDD"/>
    <w:rsid w:val="00082134"/>
    <w:rsid w:val="000A7129"/>
    <w:rsid w:val="000A7D5D"/>
    <w:rsid w:val="000B0F06"/>
    <w:rsid w:val="000C1282"/>
    <w:rsid w:val="000D3F3B"/>
    <w:rsid w:val="000F2E04"/>
    <w:rsid w:val="000F41B7"/>
    <w:rsid w:val="00117CC4"/>
    <w:rsid w:val="001248F2"/>
    <w:rsid w:val="001307A0"/>
    <w:rsid w:val="00134A43"/>
    <w:rsid w:val="00167667"/>
    <w:rsid w:val="00185657"/>
    <w:rsid w:val="001A7792"/>
    <w:rsid w:val="001B5A95"/>
    <w:rsid w:val="001B60FD"/>
    <w:rsid w:val="001C018D"/>
    <w:rsid w:val="001C2BCA"/>
    <w:rsid w:val="001E14A4"/>
    <w:rsid w:val="001E1DD4"/>
    <w:rsid w:val="001F19FC"/>
    <w:rsid w:val="00205002"/>
    <w:rsid w:val="00206A32"/>
    <w:rsid w:val="00216473"/>
    <w:rsid w:val="002333BF"/>
    <w:rsid w:val="002451DC"/>
    <w:rsid w:val="002701CE"/>
    <w:rsid w:val="002828FC"/>
    <w:rsid w:val="002A05CA"/>
    <w:rsid w:val="002A688F"/>
    <w:rsid w:val="002A7AE0"/>
    <w:rsid w:val="002B4DF5"/>
    <w:rsid w:val="002C2B8D"/>
    <w:rsid w:val="002C68DE"/>
    <w:rsid w:val="002D255D"/>
    <w:rsid w:val="002E4AD0"/>
    <w:rsid w:val="002E6ECB"/>
    <w:rsid w:val="002F0277"/>
    <w:rsid w:val="002F5294"/>
    <w:rsid w:val="003115DE"/>
    <w:rsid w:val="003149E0"/>
    <w:rsid w:val="00322737"/>
    <w:rsid w:val="00322CD1"/>
    <w:rsid w:val="00325C59"/>
    <w:rsid w:val="0037380E"/>
    <w:rsid w:val="00377C7B"/>
    <w:rsid w:val="00382921"/>
    <w:rsid w:val="00383AC0"/>
    <w:rsid w:val="003A3D9E"/>
    <w:rsid w:val="003B5527"/>
    <w:rsid w:val="003E153E"/>
    <w:rsid w:val="003F4C95"/>
    <w:rsid w:val="003F5E12"/>
    <w:rsid w:val="003F7B92"/>
    <w:rsid w:val="00401A88"/>
    <w:rsid w:val="00402255"/>
    <w:rsid w:val="00402A7E"/>
    <w:rsid w:val="00406E5C"/>
    <w:rsid w:val="00407C5F"/>
    <w:rsid w:val="00415EDE"/>
    <w:rsid w:val="00420A51"/>
    <w:rsid w:val="00423178"/>
    <w:rsid w:val="00427EC8"/>
    <w:rsid w:val="004B258B"/>
    <w:rsid w:val="004B58AE"/>
    <w:rsid w:val="004E2D48"/>
    <w:rsid w:val="00500BEC"/>
    <w:rsid w:val="00504DF5"/>
    <w:rsid w:val="0050783E"/>
    <w:rsid w:val="00510059"/>
    <w:rsid w:val="005114A6"/>
    <w:rsid w:val="005248F4"/>
    <w:rsid w:val="00526FBF"/>
    <w:rsid w:val="00530553"/>
    <w:rsid w:val="00536B60"/>
    <w:rsid w:val="00575648"/>
    <w:rsid w:val="00582E46"/>
    <w:rsid w:val="005950CE"/>
    <w:rsid w:val="005A59E6"/>
    <w:rsid w:val="005B39CC"/>
    <w:rsid w:val="005D60C9"/>
    <w:rsid w:val="005D71B7"/>
    <w:rsid w:val="005E5049"/>
    <w:rsid w:val="005F0065"/>
    <w:rsid w:val="005F12AE"/>
    <w:rsid w:val="005F4858"/>
    <w:rsid w:val="006074A3"/>
    <w:rsid w:val="00621BBA"/>
    <w:rsid w:val="0062467D"/>
    <w:rsid w:val="00626CB2"/>
    <w:rsid w:val="0067546D"/>
    <w:rsid w:val="00677DF5"/>
    <w:rsid w:val="00683EA6"/>
    <w:rsid w:val="006B2362"/>
    <w:rsid w:val="006B64C0"/>
    <w:rsid w:val="006C0F4B"/>
    <w:rsid w:val="006C4BE7"/>
    <w:rsid w:val="006C78BA"/>
    <w:rsid w:val="006D5A4B"/>
    <w:rsid w:val="006E75DE"/>
    <w:rsid w:val="00700951"/>
    <w:rsid w:val="00710A6A"/>
    <w:rsid w:val="00712162"/>
    <w:rsid w:val="00725456"/>
    <w:rsid w:val="00730FF7"/>
    <w:rsid w:val="007312BE"/>
    <w:rsid w:val="00750605"/>
    <w:rsid w:val="007533FF"/>
    <w:rsid w:val="00755BB2"/>
    <w:rsid w:val="0076416A"/>
    <w:rsid w:val="007716E1"/>
    <w:rsid w:val="00775C27"/>
    <w:rsid w:val="00782B1A"/>
    <w:rsid w:val="007A428D"/>
    <w:rsid w:val="007B3F66"/>
    <w:rsid w:val="007C200D"/>
    <w:rsid w:val="007D4135"/>
    <w:rsid w:val="007E612C"/>
    <w:rsid w:val="007E7DA7"/>
    <w:rsid w:val="00802BD1"/>
    <w:rsid w:val="00815183"/>
    <w:rsid w:val="00816216"/>
    <w:rsid w:val="0083338C"/>
    <w:rsid w:val="00836294"/>
    <w:rsid w:val="00851078"/>
    <w:rsid w:val="0087592A"/>
    <w:rsid w:val="00887858"/>
    <w:rsid w:val="00894D37"/>
    <w:rsid w:val="008A6350"/>
    <w:rsid w:val="008B1D0F"/>
    <w:rsid w:val="008D3796"/>
    <w:rsid w:val="008F5174"/>
    <w:rsid w:val="009244E0"/>
    <w:rsid w:val="00924BE6"/>
    <w:rsid w:val="00965C42"/>
    <w:rsid w:val="009A6A11"/>
    <w:rsid w:val="009A79DA"/>
    <w:rsid w:val="009A7A2E"/>
    <w:rsid w:val="009B15B0"/>
    <w:rsid w:val="009B4DA7"/>
    <w:rsid w:val="009C60A7"/>
    <w:rsid w:val="009E278C"/>
    <w:rsid w:val="009E2E60"/>
    <w:rsid w:val="009F0997"/>
    <w:rsid w:val="00A07A82"/>
    <w:rsid w:val="00A103F6"/>
    <w:rsid w:val="00A42369"/>
    <w:rsid w:val="00A45C35"/>
    <w:rsid w:val="00A46D2D"/>
    <w:rsid w:val="00A62B1F"/>
    <w:rsid w:val="00A70A81"/>
    <w:rsid w:val="00A74C24"/>
    <w:rsid w:val="00AA1BE1"/>
    <w:rsid w:val="00AA1DCC"/>
    <w:rsid w:val="00AA314D"/>
    <w:rsid w:val="00AA419E"/>
    <w:rsid w:val="00AB0F45"/>
    <w:rsid w:val="00AB4592"/>
    <w:rsid w:val="00AC58E3"/>
    <w:rsid w:val="00AC59C8"/>
    <w:rsid w:val="00AD3F94"/>
    <w:rsid w:val="00AE33B5"/>
    <w:rsid w:val="00AF0827"/>
    <w:rsid w:val="00B3039D"/>
    <w:rsid w:val="00B3040E"/>
    <w:rsid w:val="00B34743"/>
    <w:rsid w:val="00B863EC"/>
    <w:rsid w:val="00BB194E"/>
    <w:rsid w:val="00BD0660"/>
    <w:rsid w:val="00C0169C"/>
    <w:rsid w:val="00C175DC"/>
    <w:rsid w:val="00C312E7"/>
    <w:rsid w:val="00C31BEB"/>
    <w:rsid w:val="00C40FD3"/>
    <w:rsid w:val="00C45328"/>
    <w:rsid w:val="00C50746"/>
    <w:rsid w:val="00C52212"/>
    <w:rsid w:val="00C64C9E"/>
    <w:rsid w:val="00C677A9"/>
    <w:rsid w:val="00C816AB"/>
    <w:rsid w:val="00C950F5"/>
    <w:rsid w:val="00CA7F6E"/>
    <w:rsid w:val="00CE57A5"/>
    <w:rsid w:val="00CF2186"/>
    <w:rsid w:val="00CF72E8"/>
    <w:rsid w:val="00D13862"/>
    <w:rsid w:val="00D24825"/>
    <w:rsid w:val="00D42B04"/>
    <w:rsid w:val="00D4717B"/>
    <w:rsid w:val="00D52AF7"/>
    <w:rsid w:val="00D720C1"/>
    <w:rsid w:val="00D74599"/>
    <w:rsid w:val="00D838D3"/>
    <w:rsid w:val="00DA31E9"/>
    <w:rsid w:val="00DA48F9"/>
    <w:rsid w:val="00DA572D"/>
    <w:rsid w:val="00DB076A"/>
    <w:rsid w:val="00DC5DBA"/>
    <w:rsid w:val="00DC7C0E"/>
    <w:rsid w:val="00DE2FF6"/>
    <w:rsid w:val="00DE594F"/>
    <w:rsid w:val="00DF7AD9"/>
    <w:rsid w:val="00E2369F"/>
    <w:rsid w:val="00E25B37"/>
    <w:rsid w:val="00E35986"/>
    <w:rsid w:val="00E55CE8"/>
    <w:rsid w:val="00E636AD"/>
    <w:rsid w:val="00E80F39"/>
    <w:rsid w:val="00E93F6F"/>
    <w:rsid w:val="00EB1804"/>
    <w:rsid w:val="00EC0CBD"/>
    <w:rsid w:val="00EC0D23"/>
    <w:rsid w:val="00ED2E1F"/>
    <w:rsid w:val="00EE1AB4"/>
    <w:rsid w:val="00EF5DF7"/>
    <w:rsid w:val="00EF6303"/>
    <w:rsid w:val="00EF646E"/>
    <w:rsid w:val="00F20752"/>
    <w:rsid w:val="00F43A83"/>
    <w:rsid w:val="00F55AA6"/>
    <w:rsid w:val="00F62085"/>
    <w:rsid w:val="00F74D07"/>
    <w:rsid w:val="00F8259E"/>
    <w:rsid w:val="00FB07F4"/>
    <w:rsid w:val="00FC23B8"/>
    <w:rsid w:val="00FC74DA"/>
    <w:rsid w:val="00FD7E27"/>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52C"/>
  <w15:chartTrackingRefBased/>
  <w15:docId w15:val="{ABE39331-3F4B-47DD-9802-DB36202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styleId="UnresolvedMention">
    <w:name w:val="Unresolved Mention"/>
    <w:basedOn w:val="DefaultParagraphFont"/>
    <w:uiPriority w:val="99"/>
    <w:semiHidden/>
    <w:unhideWhenUsed/>
    <w:rsid w:val="0032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64109">
      <w:bodyDiv w:val="1"/>
      <w:marLeft w:val="0"/>
      <w:marRight w:val="0"/>
      <w:marTop w:val="0"/>
      <w:marBottom w:val="0"/>
      <w:divBdr>
        <w:top w:val="none" w:sz="0" w:space="0" w:color="auto"/>
        <w:left w:val="none" w:sz="0" w:space="0" w:color="auto"/>
        <w:bottom w:val="none" w:sz="0" w:space="0" w:color="auto"/>
        <w:right w:val="none" w:sz="0" w:space="0" w:color="auto"/>
      </w:divBdr>
    </w:div>
    <w:div w:id="1975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xbrian0@google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1A4A-14ED-408F-ACCA-E6A134D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Chase</dc:creator>
  <cp:keywords/>
  <dc:description/>
  <cp:lastModifiedBy>Peter Chase</cp:lastModifiedBy>
  <cp:revision>4</cp:revision>
  <dcterms:created xsi:type="dcterms:W3CDTF">2020-09-23T21:29:00Z</dcterms:created>
  <dcterms:modified xsi:type="dcterms:W3CDTF">2020-09-23T22:37:00Z</dcterms:modified>
</cp:coreProperties>
</file>